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Paper -/- [This will be provided by the Dais]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Committee: </w:t>
        <w:tab/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Subject: </w:t>
        <w:tab/>
        <w:t xml:space="preserve">[Agenda topic being debated]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Sponsors: </w:t>
        <w:tab/>
        <w:t xml:space="preserve">[Sponsors and signatories combined should add up to 25% of the body]</w:t>
      </w:r>
    </w:p>
    <w:p w:rsidR="00000000" w:rsidDel="00000000" w:rsidP="00000000" w:rsidRDefault="00000000" w:rsidRPr="00000000" w14:paraId="00000006">
      <w:pPr>
        <w:spacing w:after="0" w:line="24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Signatories: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[insert committee name],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Reiterating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importance of perambulatory clauses,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Reminding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delegates to reference information pertinent to operative clauses,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Bearing in mind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there should be at least three perambulatory clauses,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Encourages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States to create operative clauses and: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Sub-clauses when necessary,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Sub-sub-clauses when especially necessary,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a minimum of two to prove the necessity, and,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there must be a minimum of two sub-clauses or everything should be combined together as one in the operative clause;</w:t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Recommends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delegates build upon everything in their preamble clauses in their operative clauses; and,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Utilizing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least three operative clauses in a working paper.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Kennesaw State University High School Model United Nations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-352422</wp:posOffset>
          </wp:positionH>
          <wp:positionV relativeFrom="paragraph">
            <wp:posOffset>-409572</wp:posOffset>
          </wp:positionV>
          <wp:extent cx="942975" cy="94297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color w:val="767171"/>
        <w:rtl w:val="0"/>
      </w:rPr>
      <w:tab/>
      <w:t xml:space="preserve">March 4th-5th,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93155"/>
    <w:pPr>
      <w:widowControl w:val="0"/>
      <w:suppressAutoHyphens w:val="1"/>
      <w:spacing w:after="200" w:line="276" w:lineRule="auto"/>
      <w:ind w:left="720"/>
      <w:contextualSpacing w:val="1"/>
    </w:pPr>
    <w:rPr>
      <w:rFonts w:ascii="Times New Roman" w:cs="Lohit Hindi" w:eastAsia="DejaVu Sans" w:hAnsi="Times New Roman"/>
      <w:sz w:val="24"/>
      <w:szCs w:val="24"/>
      <w:lang w:bidi="hi-IN" w:eastAsia="zh-CN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B93155"/>
  </w:style>
  <w:style w:type="paragraph" w:styleId="Header">
    <w:name w:val="header"/>
    <w:basedOn w:val="Normal"/>
    <w:link w:val="HeaderChar"/>
    <w:uiPriority w:val="99"/>
    <w:unhideWhenUsed w:val="1"/>
    <w:rsid w:val="00B931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3155"/>
  </w:style>
  <w:style w:type="paragraph" w:styleId="Footer">
    <w:name w:val="footer"/>
    <w:basedOn w:val="Normal"/>
    <w:link w:val="FooterChar"/>
    <w:uiPriority w:val="99"/>
    <w:unhideWhenUsed w:val="1"/>
    <w:rsid w:val="00B931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315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DHNToGBryjSRaUlArRMSMHPNw==">AMUW2mWZv2XyXeIz//2QeDKUMuo8vSkpbRgi3ZAJUPJKm/nQaOYHEgrh8EZdoDcV/K09CJILQSJvCZ3Mb2aJ7jaElR9zuAyDuBL1Bf8r4RfatQs2c+HoK/2/MF5mGIsXEMiGBAAHe3AW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2019-02-12T18:40:00Z</dcterms:created>
  <dc:creator>Helen Smith</dc:creator>
</cp:coreProperties>
</file>